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E2" w:rsidRPr="00C114E2" w:rsidRDefault="00C114E2" w:rsidP="00C114E2">
      <w:pPr>
        <w:spacing w:after="0" w:line="240" w:lineRule="auto"/>
        <w:jc w:val="center"/>
        <w:rPr>
          <w:rFonts w:eastAsia="Times New Roman" w:cs="Times New Roman"/>
          <w:color w:val="231F20"/>
          <w:sz w:val="24"/>
          <w:szCs w:val="24"/>
        </w:rPr>
      </w:pPr>
      <w:r w:rsidRPr="00C114E2">
        <w:rPr>
          <w:rFonts w:eastAsia="Times New Roman" w:cs="Times New Roman"/>
          <w:color w:val="231F20"/>
          <w:sz w:val="24"/>
          <w:szCs w:val="24"/>
        </w:rPr>
        <w:t xml:space="preserve">“The </w:t>
      </w:r>
      <w:proofErr w:type="spellStart"/>
      <w:r w:rsidRPr="00C114E2">
        <w:rPr>
          <w:rFonts w:eastAsia="Times New Roman" w:cs="Times New Roman"/>
          <w:color w:val="231F20"/>
          <w:sz w:val="24"/>
          <w:szCs w:val="24"/>
        </w:rPr>
        <w:t>Latehomecomer</w:t>
      </w:r>
      <w:proofErr w:type="spellEnd"/>
      <w:r w:rsidRPr="00C114E2">
        <w:rPr>
          <w:rFonts w:eastAsia="Times New Roman" w:cs="Times New Roman"/>
          <w:color w:val="231F20"/>
          <w:sz w:val="24"/>
          <w:szCs w:val="24"/>
        </w:rPr>
        <w:t>”</w:t>
      </w:r>
      <w:r>
        <w:rPr>
          <w:rFonts w:eastAsia="Times New Roman" w:cs="Times New Roman"/>
          <w:color w:val="231F20"/>
          <w:sz w:val="24"/>
          <w:szCs w:val="24"/>
        </w:rPr>
        <w:t xml:space="preserve"> questions</w:t>
      </w:r>
    </w:p>
    <w:p w:rsidR="00C114E2" w:rsidRPr="00C114E2" w:rsidRDefault="00C114E2" w:rsidP="00C114E2">
      <w:pPr>
        <w:spacing w:after="0" w:line="240" w:lineRule="auto"/>
        <w:rPr>
          <w:rFonts w:eastAsia="Times New Roman" w:cs="Times New Roman"/>
          <w:color w:val="231F20"/>
          <w:sz w:val="24"/>
          <w:szCs w:val="24"/>
        </w:rPr>
      </w:pPr>
    </w:p>
    <w:p w:rsidR="00C114E2" w:rsidRPr="00C114E2" w:rsidRDefault="00C114E2" w:rsidP="00C114E2">
      <w:pPr>
        <w:pStyle w:val="NormalWeb"/>
        <w:numPr>
          <w:ilvl w:val="0"/>
          <w:numId w:val="1"/>
        </w:numPr>
        <w:shd w:val="clear" w:color="auto" w:fill="FFFFFF"/>
        <w:spacing w:before="0" w:beforeAutospacing="0" w:after="0" w:afterAutospacing="0"/>
        <w:rPr>
          <w:rStyle w:val="page144f13"/>
          <w:rFonts w:asciiTheme="minorHAnsi" w:hAnsiTheme="minorHAnsi" w:cs="Helvetica"/>
          <w:color w:val="333333"/>
        </w:rPr>
      </w:pPr>
      <w:r w:rsidRPr="00C114E2">
        <w:rPr>
          <w:rStyle w:val="page144f13"/>
          <w:rFonts w:asciiTheme="minorHAnsi" w:hAnsiTheme="minorHAnsi" w:cs="Helvetica"/>
          <w:color w:val="231F20"/>
        </w:rPr>
        <w:t xml:space="preserve">Notice Yang’s hopes for the future in lines 154–162.  </w:t>
      </w:r>
      <w:r w:rsidRPr="00C114E2">
        <w:rPr>
          <w:rFonts w:asciiTheme="minorHAnsi" w:hAnsiTheme="minorHAnsi" w:cs="Helvetica"/>
          <w:color w:val="333333"/>
        </w:rPr>
        <w:t>R</w:t>
      </w:r>
      <w:r w:rsidRPr="00C114E2">
        <w:rPr>
          <w:rStyle w:val="page144f13"/>
          <w:rFonts w:asciiTheme="minorHAnsi" w:hAnsiTheme="minorHAnsi" w:cs="Helvetica"/>
          <w:color w:val="231F20"/>
        </w:rPr>
        <w:t xml:space="preserve">eread lines 154–158. What does Yang’s statement that she and her sister “wanted to make the life journeys of our family worth something” suggest about their views of their roles in the Hmong community? </w:t>
      </w:r>
    </w:p>
    <w:p w:rsidR="00C114E2" w:rsidRPr="00C114E2" w:rsidRDefault="00C114E2" w:rsidP="00C114E2">
      <w:pPr>
        <w:pStyle w:val="ListParagraph"/>
        <w:spacing w:after="0" w:line="240" w:lineRule="auto"/>
        <w:rPr>
          <w:rFonts w:cs="Helvetica"/>
          <w:color w:val="333333"/>
          <w:sz w:val="24"/>
          <w:szCs w:val="24"/>
        </w:rPr>
      </w:pPr>
    </w:p>
    <w:p w:rsidR="00C114E2" w:rsidRPr="00C114E2" w:rsidRDefault="00C114E2" w:rsidP="00C114E2">
      <w:pPr>
        <w:pStyle w:val="ListParagraph"/>
        <w:numPr>
          <w:ilvl w:val="0"/>
          <w:numId w:val="1"/>
        </w:numPr>
        <w:spacing w:after="0" w:line="240" w:lineRule="auto"/>
        <w:rPr>
          <w:rFonts w:eastAsia="Times New Roman" w:cs="Helvetica"/>
          <w:color w:val="333333"/>
          <w:sz w:val="24"/>
          <w:szCs w:val="24"/>
          <w:shd w:val="clear" w:color="auto" w:fill="FFFFFF"/>
        </w:rPr>
      </w:pPr>
      <w:r w:rsidRPr="00C114E2">
        <w:rPr>
          <w:rFonts w:cs="Helvetica"/>
          <w:color w:val="333333"/>
          <w:sz w:val="24"/>
          <w:szCs w:val="24"/>
        </w:rPr>
        <w:t xml:space="preserve">Reread lines 169-172.  </w:t>
      </w:r>
      <w:r w:rsidRPr="00C114E2">
        <w:rPr>
          <w:rFonts w:eastAsia="Times New Roman" w:cs="Times New Roman"/>
          <w:color w:val="231F20"/>
          <w:sz w:val="24"/>
          <w:szCs w:val="24"/>
        </w:rPr>
        <w:t xml:space="preserve">In a memoir, authors often compare themselves to others. While Yang has always compared herself to her older sister </w:t>
      </w:r>
      <w:proofErr w:type="spellStart"/>
      <w:r w:rsidRPr="00C114E2">
        <w:rPr>
          <w:rFonts w:eastAsia="Times New Roman" w:cs="Times New Roman"/>
          <w:color w:val="231F20"/>
          <w:sz w:val="24"/>
          <w:szCs w:val="24"/>
        </w:rPr>
        <w:t>Dawb</w:t>
      </w:r>
      <w:proofErr w:type="spellEnd"/>
      <w:r w:rsidRPr="00C114E2">
        <w:rPr>
          <w:rFonts w:eastAsia="Times New Roman" w:cs="Times New Roman"/>
          <w:color w:val="231F20"/>
          <w:sz w:val="24"/>
          <w:szCs w:val="24"/>
        </w:rPr>
        <w:t xml:space="preserve">, she begins to recognize her connection to a high school English teacher.  What Yang means when she says </w:t>
      </w:r>
      <w:r w:rsidRPr="00C114E2">
        <w:rPr>
          <w:color w:val="231F20"/>
          <w:sz w:val="24"/>
          <w:szCs w:val="24"/>
        </w:rPr>
        <w:t>that in comparison to her sister she “was lost.”</w:t>
      </w:r>
    </w:p>
    <w:p w:rsidR="00C114E2" w:rsidRPr="00C114E2" w:rsidRDefault="00C114E2" w:rsidP="00C114E2">
      <w:pPr>
        <w:spacing w:after="0" w:line="240" w:lineRule="auto"/>
        <w:rPr>
          <w:rFonts w:eastAsia="Times New Roman" w:cs="Helvetica"/>
          <w:color w:val="333333"/>
          <w:sz w:val="24"/>
          <w:szCs w:val="24"/>
          <w:shd w:val="clear" w:color="auto" w:fill="FFFFFF"/>
        </w:rPr>
      </w:pPr>
    </w:p>
    <w:p w:rsidR="00C114E2" w:rsidRPr="00C114E2" w:rsidRDefault="00C114E2" w:rsidP="00C114E2">
      <w:pPr>
        <w:pStyle w:val="ListParagraph"/>
        <w:numPr>
          <w:ilvl w:val="0"/>
          <w:numId w:val="1"/>
        </w:numPr>
        <w:spacing w:after="0" w:line="240" w:lineRule="auto"/>
        <w:rPr>
          <w:rFonts w:eastAsia="Times New Roman" w:cs="Helvetica"/>
          <w:color w:val="333333"/>
          <w:sz w:val="24"/>
          <w:szCs w:val="24"/>
          <w:shd w:val="clear" w:color="auto" w:fill="FFFFFF"/>
        </w:rPr>
      </w:pPr>
      <w:r w:rsidRPr="00C114E2">
        <w:rPr>
          <w:rFonts w:eastAsia="Times New Roman" w:cs="Times New Roman"/>
          <w:color w:val="231F20"/>
          <w:sz w:val="24"/>
          <w:szCs w:val="24"/>
        </w:rPr>
        <w:t xml:space="preserve">Reread lines 167–174. Write the words that describe what Yang was like </w:t>
      </w:r>
      <w:proofErr w:type="gramStart"/>
      <w:r w:rsidRPr="00C114E2">
        <w:rPr>
          <w:rFonts w:eastAsia="Times New Roman" w:cs="Times New Roman"/>
          <w:color w:val="231F20"/>
          <w:sz w:val="24"/>
          <w:szCs w:val="24"/>
        </w:rPr>
        <w:t xml:space="preserve">before </w:t>
      </w:r>
      <w:r w:rsidRPr="00C114E2">
        <w:rPr>
          <w:rFonts w:eastAsia="Times New Roman" w:cs="Helvetica"/>
          <w:color w:val="333333"/>
          <w:sz w:val="24"/>
          <w:szCs w:val="24"/>
          <w:shd w:val="clear" w:color="auto" w:fill="FFFFFF"/>
        </w:rPr>
        <w:t xml:space="preserve"> </w:t>
      </w:r>
      <w:r w:rsidRPr="00C114E2">
        <w:rPr>
          <w:rFonts w:eastAsia="Times New Roman" w:cs="Times New Roman"/>
          <w:color w:val="231F20"/>
          <w:sz w:val="24"/>
          <w:szCs w:val="24"/>
        </w:rPr>
        <w:t>she</w:t>
      </w:r>
      <w:proofErr w:type="gramEnd"/>
      <w:r w:rsidRPr="00C114E2">
        <w:rPr>
          <w:rFonts w:eastAsia="Times New Roman" w:cs="Times New Roman"/>
          <w:color w:val="231F20"/>
          <w:sz w:val="24"/>
          <w:szCs w:val="24"/>
        </w:rPr>
        <w:t xml:space="preserve"> started high school. Then list the words that describe the ways in which Yang changed after she began high school.</w:t>
      </w:r>
    </w:p>
    <w:p w:rsidR="00C114E2" w:rsidRPr="00C114E2" w:rsidRDefault="00C114E2" w:rsidP="00C114E2">
      <w:pPr>
        <w:pStyle w:val="ListParagraph"/>
        <w:spacing w:after="0" w:line="240" w:lineRule="auto"/>
        <w:rPr>
          <w:rFonts w:eastAsia="Times New Roman" w:cs="Helvetica"/>
          <w:color w:val="333333"/>
          <w:sz w:val="24"/>
          <w:szCs w:val="24"/>
          <w:shd w:val="clear" w:color="auto" w:fill="FFFFFF"/>
        </w:rPr>
      </w:pPr>
    </w:p>
    <w:p w:rsidR="00C114E2" w:rsidRPr="00C114E2" w:rsidRDefault="00C114E2" w:rsidP="00C114E2">
      <w:pPr>
        <w:pStyle w:val="ListParagraph"/>
        <w:numPr>
          <w:ilvl w:val="0"/>
          <w:numId w:val="1"/>
        </w:numPr>
        <w:shd w:val="clear" w:color="auto" w:fill="FFFFFF"/>
        <w:spacing w:after="0" w:line="240" w:lineRule="auto"/>
        <w:rPr>
          <w:rStyle w:val="page146f8"/>
          <w:rFonts w:cs="Helvetica"/>
          <w:color w:val="333333"/>
          <w:sz w:val="24"/>
          <w:szCs w:val="24"/>
        </w:rPr>
      </w:pPr>
      <w:r w:rsidRPr="00C114E2">
        <w:rPr>
          <w:rStyle w:val="page146f8"/>
          <w:rFonts w:cs="Helvetica"/>
          <w:color w:val="231F20"/>
          <w:sz w:val="24"/>
          <w:szCs w:val="24"/>
        </w:rPr>
        <w:t xml:space="preserve">In this part of the memoir, Yang compares Shakespeare’s classic love story to her own experiences and observations. Reread lines 199–216 to find language that shows her parents persevering through hardships. Why does Yang believe that her parents are a better example of love than Romeo and Juliet? </w:t>
      </w:r>
    </w:p>
    <w:p w:rsidR="00C114E2" w:rsidRPr="00C114E2" w:rsidRDefault="00C114E2" w:rsidP="00C114E2">
      <w:pPr>
        <w:pStyle w:val="ListParagraph"/>
        <w:spacing w:after="0" w:line="240" w:lineRule="auto"/>
        <w:rPr>
          <w:rStyle w:val="page147f8"/>
          <w:rFonts w:cs="Helvetica"/>
          <w:color w:val="231F20"/>
          <w:sz w:val="24"/>
          <w:szCs w:val="24"/>
        </w:rPr>
      </w:pPr>
    </w:p>
    <w:p w:rsidR="00C114E2" w:rsidRPr="00C114E2" w:rsidRDefault="00C114E2" w:rsidP="00C114E2">
      <w:pPr>
        <w:pStyle w:val="ListParagraph"/>
        <w:numPr>
          <w:ilvl w:val="0"/>
          <w:numId w:val="1"/>
        </w:numPr>
        <w:shd w:val="clear" w:color="auto" w:fill="FFFFFF"/>
        <w:spacing w:after="0" w:line="240" w:lineRule="auto"/>
        <w:rPr>
          <w:rStyle w:val="page147f8"/>
          <w:rFonts w:cs="Helvetica"/>
          <w:color w:val="333333"/>
          <w:sz w:val="24"/>
          <w:szCs w:val="24"/>
        </w:rPr>
      </w:pPr>
      <w:r w:rsidRPr="00C114E2">
        <w:rPr>
          <w:rStyle w:val="page147f8"/>
          <w:rFonts w:cs="Helvetica"/>
          <w:color w:val="231F20"/>
          <w:sz w:val="24"/>
          <w:szCs w:val="24"/>
        </w:rPr>
        <w:t xml:space="preserve">Read the explanatory footnote that follows line 285. Connect the Hmong’s role in the Vietnam conflict to their subsequent lives as refugees. </w:t>
      </w:r>
      <w:r w:rsidRPr="00C114E2">
        <w:rPr>
          <w:rFonts w:cs="Helvetica"/>
          <w:color w:val="333333"/>
          <w:sz w:val="24"/>
          <w:szCs w:val="24"/>
        </w:rPr>
        <w:t>R</w:t>
      </w:r>
      <w:r w:rsidRPr="00C114E2">
        <w:rPr>
          <w:rStyle w:val="page147f8"/>
          <w:rFonts w:cs="Helvetica"/>
          <w:color w:val="231F20"/>
          <w:sz w:val="24"/>
          <w:szCs w:val="24"/>
        </w:rPr>
        <w:t>eread lines 275–285. What is the impact of Yang’s metaphor about the lives lost during the Vietnam War?</w:t>
      </w:r>
    </w:p>
    <w:p w:rsidR="00C114E2" w:rsidRPr="00C114E2" w:rsidRDefault="00C114E2" w:rsidP="00C114E2">
      <w:pPr>
        <w:pStyle w:val="ListParagraph"/>
        <w:spacing w:after="0" w:line="240" w:lineRule="auto"/>
        <w:rPr>
          <w:rFonts w:cs="Helvetica"/>
          <w:color w:val="333333"/>
          <w:sz w:val="24"/>
          <w:szCs w:val="24"/>
        </w:rPr>
      </w:pPr>
    </w:p>
    <w:p w:rsidR="00C114E2" w:rsidRPr="00C114E2" w:rsidRDefault="00C114E2" w:rsidP="00C114E2">
      <w:pPr>
        <w:pStyle w:val="NormalWeb"/>
        <w:numPr>
          <w:ilvl w:val="0"/>
          <w:numId w:val="1"/>
        </w:numPr>
        <w:shd w:val="clear" w:color="auto" w:fill="FFFFFF"/>
        <w:spacing w:before="0" w:beforeAutospacing="0" w:after="0" w:afterAutospacing="0"/>
        <w:rPr>
          <w:rFonts w:asciiTheme="minorHAnsi" w:hAnsiTheme="minorHAnsi" w:cs="Helvetica"/>
          <w:color w:val="333333"/>
        </w:rPr>
      </w:pPr>
      <w:r w:rsidRPr="00C114E2">
        <w:rPr>
          <w:rStyle w:val="page148f5"/>
          <w:rFonts w:asciiTheme="minorHAnsi" w:hAnsiTheme="minorHAnsi" w:cs="Helvetica"/>
          <w:color w:val="231F20"/>
        </w:rPr>
        <w:t>Immigrants wishing to become citizens of the United States must take a test. They must demonstrate the ability to read, write, and speak English, as well as have an understanding of important events in U.S. history. In some cases, the immigrants are granted a waiver to take the test in a language other than English. Reread lines 293–296 to note the imagery Yang uses to describe her aunt and uncle’s studying. What impression of them does Yang create?</w:t>
      </w:r>
    </w:p>
    <w:p w:rsidR="00C114E2" w:rsidRPr="00C114E2" w:rsidRDefault="00C114E2" w:rsidP="00C114E2">
      <w:pPr>
        <w:pStyle w:val="NormalWeb"/>
        <w:shd w:val="clear" w:color="auto" w:fill="FFFFFF"/>
        <w:tabs>
          <w:tab w:val="left" w:pos="810"/>
        </w:tabs>
        <w:spacing w:before="0" w:beforeAutospacing="0" w:after="0" w:afterAutospacing="0"/>
        <w:rPr>
          <w:rFonts w:asciiTheme="minorHAnsi" w:hAnsiTheme="minorHAnsi" w:cs="Helvetica"/>
          <w:color w:val="333333"/>
        </w:rPr>
      </w:pPr>
    </w:p>
    <w:p w:rsidR="00C114E2" w:rsidRPr="00C114E2" w:rsidRDefault="00C114E2" w:rsidP="00C114E2">
      <w:pPr>
        <w:pStyle w:val="ListParagraph"/>
        <w:numPr>
          <w:ilvl w:val="0"/>
          <w:numId w:val="1"/>
        </w:numPr>
        <w:spacing w:after="0" w:line="240" w:lineRule="auto"/>
        <w:rPr>
          <w:rFonts w:eastAsia="Times New Roman" w:cs="Times New Roman"/>
          <w:color w:val="231F20"/>
          <w:sz w:val="24"/>
          <w:szCs w:val="24"/>
        </w:rPr>
      </w:pPr>
      <w:r w:rsidRPr="00C114E2">
        <w:rPr>
          <w:rFonts w:eastAsia="Times New Roman" w:cs="Times New Roman"/>
          <w:color w:val="231F20"/>
          <w:sz w:val="24"/>
          <w:szCs w:val="24"/>
        </w:rPr>
        <w:t xml:space="preserve">Reread lines 359–384 to identify words and phrases that help them to imagine what Yang is experiencing. What </w:t>
      </w:r>
      <w:proofErr w:type="gramStart"/>
      <w:r w:rsidRPr="00C114E2">
        <w:rPr>
          <w:rFonts w:eastAsia="Times New Roman" w:cs="Times New Roman"/>
          <w:color w:val="231F20"/>
          <w:sz w:val="24"/>
          <w:szCs w:val="24"/>
        </w:rPr>
        <w:t>is the impact of similes</w:t>
      </w:r>
      <w:proofErr w:type="gramEnd"/>
      <w:r w:rsidRPr="00C114E2">
        <w:rPr>
          <w:rFonts w:eastAsia="Times New Roman" w:cs="Times New Roman"/>
          <w:color w:val="231F20"/>
          <w:sz w:val="24"/>
          <w:szCs w:val="24"/>
        </w:rPr>
        <w:t xml:space="preserve"> such as “felt like needles were twisting their way into my chest”? </w:t>
      </w:r>
      <w:r w:rsidRPr="00C114E2">
        <w:rPr>
          <w:rStyle w:val="page151f5"/>
          <w:rFonts w:cs="Helvetica"/>
          <w:color w:val="231F20"/>
          <w:sz w:val="24"/>
          <w:szCs w:val="24"/>
        </w:rPr>
        <w:t xml:space="preserve">Yang is comparing her illness to the history of the Hmong people. </w:t>
      </w:r>
      <w:r w:rsidRPr="00C114E2">
        <w:rPr>
          <w:rFonts w:cs="Helvetica"/>
          <w:color w:val="333333"/>
          <w:sz w:val="24"/>
          <w:szCs w:val="24"/>
        </w:rPr>
        <w:t>W</w:t>
      </w:r>
      <w:r w:rsidRPr="00C114E2">
        <w:rPr>
          <w:rStyle w:val="page151f5"/>
          <w:rFonts w:cs="Helvetica"/>
          <w:color w:val="231F20"/>
          <w:sz w:val="24"/>
          <w:szCs w:val="24"/>
        </w:rPr>
        <w:t xml:space="preserve">hat does Yang’s use of the word </w:t>
      </w:r>
      <w:r w:rsidRPr="00C114E2">
        <w:rPr>
          <w:rStyle w:val="page151f8"/>
          <w:rFonts w:cs="Helvetica"/>
          <w:color w:val="231F20"/>
          <w:sz w:val="24"/>
          <w:szCs w:val="24"/>
        </w:rPr>
        <w:t xml:space="preserve">murky </w:t>
      </w:r>
      <w:r w:rsidRPr="00C114E2">
        <w:rPr>
          <w:rStyle w:val="page151f5"/>
          <w:rFonts w:cs="Helvetica"/>
          <w:color w:val="231F20"/>
          <w:sz w:val="24"/>
          <w:szCs w:val="24"/>
        </w:rPr>
        <w:t>in line 429 suggests about the origins of the Hmong people.</w:t>
      </w:r>
    </w:p>
    <w:p w:rsidR="00C114E2" w:rsidRPr="00C114E2" w:rsidRDefault="00C114E2" w:rsidP="00C114E2">
      <w:pPr>
        <w:spacing w:after="0" w:line="240" w:lineRule="auto"/>
        <w:rPr>
          <w:rFonts w:eastAsia="Times New Roman" w:cs="Helvetica"/>
          <w:color w:val="333333"/>
          <w:sz w:val="24"/>
          <w:szCs w:val="24"/>
          <w:shd w:val="clear" w:color="auto" w:fill="FFFFFF"/>
        </w:rPr>
      </w:pPr>
    </w:p>
    <w:p w:rsidR="00C114E2" w:rsidRPr="00C114E2" w:rsidRDefault="00C114E2" w:rsidP="00C114E2">
      <w:pPr>
        <w:pStyle w:val="NormalWeb"/>
        <w:numPr>
          <w:ilvl w:val="0"/>
          <w:numId w:val="1"/>
        </w:numPr>
        <w:shd w:val="clear" w:color="auto" w:fill="FFFFFF"/>
        <w:spacing w:before="0" w:beforeAutospacing="0" w:after="0" w:afterAutospacing="0"/>
        <w:rPr>
          <w:rStyle w:val="page152f5"/>
          <w:rFonts w:asciiTheme="minorHAnsi" w:hAnsiTheme="minorHAnsi" w:cs="Helvetica"/>
          <w:color w:val="333333"/>
        </w:rPr>
      </w:pPr>
      <w:r w:rsidRPr="00C114E2">
        <w:rPr>
          <w:rStyle w:val="page152f5"/>
          <w:rFonts w:asciiTheme="minorHAnsi" w:hAnsiTheme="minorHAnsi" w:cs="Helvetica"/>
          <w:color w:val="231F20"/>
        </w:rPr>
        <w:t xml:space="preserve">A </w:t>
      </w:r>
      <w:r w:rsidRPr="00C114E2">
        <w:rPr>
          <w:rStyle w:val="page152f6"/>
          <w:rFonts w:asciiTheme="minorHAnsi" w:hAnsiTheme="minorHAnsi" w:cs="Helvetica"/>
          <w:color w:val="231F20"/>
        </w:rPr>
        <w:t>symbol</w:t>
      </w:r>
      <w:r w:rsidRPr="00C114E2">
        <w:rPr>
          <w:rStyle w:val="page152f5"/>
          <w:rFonts w:asciiTheme="minorHAnsi" w:hAnsiTheme="minorHAnsi" w:cs="Helvetica"/>
          <w:color w:val="231F20"/>
        </w:rPr>
        <w:t xml:space="preserve"> is an object that stands for something beyond itself. Explain that the bracelet Grandma gives Yang becomes a symbol of the protection and healing that Grandma has not been able to provide. </w:t>
      </w:r>
      <w:r w:rsidRPr="00C114E2">
        <w:rPr>
          <w:rFonts w:asciiTheme="minorHAnsi" w:hAnsiTheme="minorHAnsi" w:cs="Helvetica"/>
          <w:color w:val="333333"/>
        </w:rPr>
        <w:t xml:space="preserve">Reread </w:t>
      </w:r>
      <w:r w:rsidRPr="00C114E2">
        <w:rPr>
          <w:rStyle w:val="page152f5"/>
          <w:rFonts w:asciiTheme="minorHAnsi" w:hAnsiTheme="minorHAnsi" w:cs="Helvetica"/>
          <w:color w:val="231F20"/>
        </w:rPr>
        <w:t xml:space="preserve">lines 437–451 to note Grandma’s explanation of why she chose the elephant bracelet. How does Yang emphasize her own weakness in comparison to the powerful protection of the elephants? </w:t>
      </w:r>
    </w:p>
    <w:p w:rsidR="00C114E2" w:rsidRPr="00C114E2" w:rsidRDefault="00C114E2" w:rsidP="00C114E2">
      <w:pPr>
        <w:pStyle w:val="NormalWeb"/>
        <w:shd w:val="clear" w:color="auto" w:fill="FFFFFF"/>
        <w:spacing w:before="0" w:beforeAutospacing="0" w:after="0" w:afterAutospacing="0"/>
        <w:rPr>
          <w:rStyle w:val="page152f5"/>
          <w:rFonts w:asciiTheme="minorHAnsi" w:hAnsiTheme="minorHAnsi" w:cs="Helvetica"/>
          <w:color w:val="333333"/>
        </w:rPr>
      </w:pPr>
    </w:p>
    <w:p w:rsidR="00C114E2" w:rsidRPr="00C114E2" w:rsidRDefault="00C114E2" w:rsidP="00C114E2">
      <w:pPr>
        <w:pStyle w:val="NormalWeb"/>
        <w:numPr>
          <w:ilvl w:val="0"/>
          <w:numId w:val="1"/>
        </w:numPr>
        <w:shd w:val="clear" w:color="auto" w:fill="FFFFFF"/>
        <w:spacing w:before="0" w:beforeAutospacing="0" w:after="0" w:afterAutospacing="0"/>
        <w:rPr>
          <w:rFonts w:asciiTheme="minorHAnsi" w:hAnsiTheme="minorHAnsi" w:cs="Helvetica"/>
          <w:color w:val="333333"/>
        </w:rPr>
      </w:pPr>
      <w:r w:rsidRPr="00C114E2">
        <w:rPr>
          <w:rFonts w:asciiTheme="minorHAnsi" w:hAnsiTheme="minorHAnsi"/>
          <w:color w:val="231F20"/>
        </w:rPr>
        <w:t>Reread lines 437–45 and list the following in a complete sentence using MLA citation.</w:t>
      </w:r>
    </w:p>
    <w:p w:rsidR="00C114E2" w:rsidRPr="00C114E2" w:rsidRDefault="00C114E2" w:rsidP="00C114E2">
      <w:pPr>
        <w:spacing w:after="0" w:line="240" w:lineRule="auto"/>
        <w:ind w:left="1440"/>
        <w:rPr>
          <w:rFonts w:eastAsia="Times New Roman" w:cs="Helvetica"/>
          <w:color w:val="333333"/>
          <w:sz w:val="24"/>
          <w:szCs w:val="24"/>
          <w:shd w:val="clear" w:color="auto" w:fill="FFFFFF"/>
        </w:rPr>
      </w:pPr>
      <w:r w:rsidRPr="00C114E2">
        <w:rPr>
          <w:rFonts w:eastAsia="Times New Roman" w:cs="Times New Roman"/>
          <w:color w:val="231F20"/>
          <w:sz w:val="24"/>
          <w:szCs w:val="24"/>
        </w:rPr>
        <w:t xml:space="preserve">• </w:t>
      </w:r>
      <w:proofErr w:type="gramStart"/>
      <w:r w:rsidRPr="00C114E2">
        <w:rPr>
          <w:rFonts w:eastAsia="Times New Roman" w:cs="Times New Roman"/>
          <w:color w:val="231F20"/>
          <w:sz w:val="24"/>
          <w:szCs w:val="24"/>
        </w:rPr>
        <w:t>the</w:t>
      </w:r>
      <w:proofErr w:type="gramEnd"/>
      <w:r w:rsidRPr="00C114E2">
        <w:rPr>
          <w:rFonts w:eastAsia="Times New Roman" w:cs="Times New Roman"/>
          <w:color w:val="231F20"/>
          <w:sz w:val="24"/>
          <w:szCs w:val="24"/>
        </w:rPr>
        <w:t xml:space="preserve"> words that describe the bracelet. </w:t>
      </w:r>
    </w:p>
    <w:p w:rsidR="00C114E2" w:rsidRPr="00C114E2" w:rsidRDefault="00C114E2" w:rsidP="00C114E2">
      <w:pPr>
        <w:spacing w:after="0" w:line="240" w:lineRule="auto"/>
        <w:ind w:left="1440"/>
        <w:rPr>
          <w:rFonts w:eastAsia="Times New Roman" w:cs="Helvetica"/>
          <w:color w:val="333333"/>
          <w:sz w:val="24"/>
          <w:szCs w:val="24"/>
          <w:shd w:val="clear" w:color="auto" w:fill="FFFFFF"/>
        </w:rPr>
      </w:pPr>
      <w:r w:rsidRPr="00C114E2">
        <w:rPr>
          <w:rFonts w:eastAsia="Times New Roman" w:cs="Times New Roman"/>
          <w:color w:val="231F20"/>
          <w:sz w:val="24"/>
          <w:szCs w:val="24"/>
        </w:rPr>
        <w:t xml:space="preserve">• </w:t>
      </w:r>
      <w:proofErr w:type="gramStart"/>
      <w:r w:rsidRPr="00C114E2">
        <w:rPr>
          <w:rFonts w:eastAsia="Times New Roman" w:cs="Times New Roman"/>
          <w:color w:val="231F20"/>
          <w:sz w:val="24"/>
          <w:szCs w:val="24"/>
        </w:rPr>
        <w:t>the</w:t>
      </w:r>
      <w:proofErr w:type="gramEnd"/>
      <w:r w:rsidRPr="00C114E2">
        <w:rPr>
          <w:rFonts w:eastAsia="Times New Roman" w:cs="Times New Roman"/>
          <w:color w:val="231F20"/>
          <w:sz w:val="24"/>
          <w:szCs w:val="24"/>
        </w:rPr>
        <w:t xml:space="preserve"> words that describe the bracelet’s purpose. </w:t>
      </w:r>
    </w:p>
    <w:p w:rsidR="00C114E2" w:rsidRDefault="00C114E2" w:rsidP="00C114E2">
      <w:pPr>
        <w:spacing w:after="0" w:line="240" w:lineRule="auto"/>
        <w:ind w:left="1440"/>
        <w:rPr>
          <w:rFonts w:eastAsia="Times New Roman" w:cs="Times New Roman"/>
          <w:color w:val="231F20"/>
          <w:sz w:val="24"/>
          <w:szCs w:val="24"/>
        </w:rPr>
      </w:pPr>
      <w:r w:rsidRPr="00C114E2">
        <w:rPr>
          <w:rFonts w:eastAsia="Times New Roman" w:cs="Times New Roman"/>
          <w:color w:val="231F20"/>
          <w:sz w:val="24"/>
          <w:szCs w:val="24"/>
        </w:rPr>
        <w:t xml:space="preserve">• </w:t>
      </w:r>
      <w:proofErr w:type="gramStart"/>
      <w:r w:rsidRPr="00C114E2">
        <w:rPr>
          <w:rFonts w:eastAsia="Times New Roman" w:cs="Times New Roman"/>
          <w:color w:val="231F20"/>
          <w:sz w:val="24"/>
          <w:szCs w:val="24"/>
        </w:rPr>
        <w:t>the</w:t>
      </w:r>
      <w:proofErr w:type="gramEnd"/>
      <w:r w:rsidRPr="00C114E2">
        <w:rPr>
          <w:rFonts w:eastAsia="Times New Roman" w:cs="Times New Roman"/>
          <w:color w:val="231F20"/>
          <w:sz w:val="24"/>
          <w:szCs w:val="24"/>
        </w:rPr>
        <w:t xml:space="preserve"> words that describe the elephants.</w:t>
      </w:r>
    </w:p>
    <w:p w:rsidR="00C114E2" w:rsidRDefault="00C114E2" w:rsidP="00C114E2">
      <w:pPr>
        <w:spacing w:after="0" w:line="240" w:lineRule="auto"/>
        <w:ind w:left="1440"/>
        <w:rPr>
          <w:rFonts w:eastAsia="Times New Roman" w:cs="Times New Roman"/>
          <w:color w:val="231F20"/>
          <w:sz w:val="24"/>
          <w:szCs w:val="24"/>
        </w:rPr>
      </w:pPr>
    </w:p>
    <w:p w:rsidR="00C114E2" w:rsidRPr="00C114E2" w:rsidRDefault="00C114E2" w:rsidP="00C114E2">
      <w:pPr>
        <w:pStyle w:val="ListParagraph"/>
        <w:numPr>
          <w:ilvl w:val="0"/>
          <w:numId w:val="1"/>
        </w:numPr>
        <w:spacing w:after="0" w:line="240" w:lineRule="auto"/>
        <w:rPr>
          <w:rFonts w:eastAsia="Times New Roman" w:cs="Times New Roman"/>
          <w:color w:val="231F20"/>
          <w:sz w:val="24"/>
          <w:szCs w:val="24"/>
        </w:rPr>
      </w:pPr>
      <w:r w:rsidRPr="00C114E2">
        <w:rPr>
          <w:rStyle w:val="page153f5"/>
          <w:rFonts w:cs="Helvetica"/>
          <w:color w:val="231F20"/>
          <w:sz w:val="24"/>
          <w:szCs w:val="24"/>
        </w:rPr>
        <w:t xml:space="preserve">Reread lines 463-467. Yang compares her improving health to the weakening and eventual breaking of her bracelet. </w:t>
      </w:r>
      <w:r w:rsidRPr="00C114E2">
        <w:rPr>
          <w:rStyle w:val="page153f7"/>
          <w:rFonts w:cs="Helvetica"/>
          <w:color w:val="2E7595"/>
          <w:sz w:val="24"/>
          <w:szCs w:val="24"/>
        </w:rPr>
        <w:t xml:space="preserve"> </w:t>
      </w:r>
      <w:r w:rsidRPr="00C114E2">
        <w:rPr>
          <w:rStyle w:val="page153f5"/>
          <w:rFonts w:cs="Helvetica"/>
          <w:color w:val="231F20"/>
          <w:sz w:val="24"/>
          <w:szCs w:val="24"/>
        </w:rPr>
        <w:t xml:space="preserve"> How can you know that the bracelet continues to be a symbol to Yang, even after she begins to feel better?</w:t>
      </w:r>
    </w:p>
    <w:p w:rsidR="00C114E2" w:rsidRPr="00C114E2" w:rsidRDefault="00C114E2" w:rsidP="00C114E2">
      <w:pPr>
        <w:spacing w:after="0" w:line="240" w:lineRule="auto"/>
        <w:rPr>
          <w:rFonts w:eastAsia="Times New Roman" w:cs="Helvetica"/>
          <w:color w:val="333333"/>
          <w:sz w:val="24"/>
          <w:szCs w:val="24"/>
          <w:shd w:val="clear" w:color="auto" w:fill="FFFFFF"/>
        </w:rPr>
      </w:pPr>
    </w:p>
    <w:sectPr w:rsidR="00C114E2" w:rsidRPr="00C114E2" w:rsidSect="00C114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31E3"/>
    <w:multiLevelType w:val="hybridMultilevel"/>
    <w:tmpl w:val="3FB8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5197E"/>
    <w:multiLevelType w:val="hybridMultilevel"/>
    <w:tmpl w:val="ABC6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F08F1"/>
    <w:multiLevelType w:val="hybridMultilevel"/>
    <w:tmpl w:val="D22C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66418"/>
    <w:multiLevelType w:val="hybridMultilevel"/>
    <w:tmpl w:val="89BC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F0841"/>
    <w:multiLevelType w:val="hybridMultilevel"/>
    <w:tmpl w:val="D22C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3062F"/>
    <w:multiLevelType w:val="hybridMultilevel"/>
    <w:tmpl w:val="E5048044"/>
    <w:lvl w:ilvl="0" w:tplc="C960FF1E">
      <w:start w:val="1"/>
      <w:numFmt w:val="decimal"/>
      <w:lvlText w:val="%1."/>
      <w:lvlJc w:val="left"/>
      <w:pPr>
        <w:ind w:left="720" w:hanging="360"/>
      </w:pPr>
      <w:rPr>
        <w:rFonts w:ascii="MyriadPro-Bold" w:hAnsi="MyriadPro-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C6E12"/>
    <w:multiLevelType w:val="hybridMultilevel"/>
    <w:tmpl w:val="B96E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10"/>
  <w:displayHorizontalDrawingGridEvery w:val="2"/>
  <w:characterSpacingControl w:val="doNotCompress"/>
  <w:compat/>
  <w:rsids>
    <w:rsidRoot w:val="00C114E2"/>
    <w:rsid w:val="008F7C94"/>
    <w:rsid w:val="00C11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140f3">
    <w:name w:val="page140_f3"/>
    <w:basedOn w:val="DefaultParagraphFont"/>
    <w:rsid w:val="00C114E2"/>
  </w:style>
  <w:style w:type="character" w:customStyle="1" w:styleId="page140f2">
    <w:name w:val="page140_f2"/>
    <w:basedOn w:val="DefaultParagraphFont"/>
    <w:rsid w:val="00C114E2"/>
  </w:style>
  <w:style w:type="paragraph" w:styleId="ListParagraph">
    <w:name w:val="List Paragraph"/>
    <w:basedOn w:val="Normal"/>
    <w:uiPriority w:val="34"/>
    <w:qFormat/>
    <w:rsid w:val="00C114E2"/>
    <w:pPr>
      <w:ind w:left="720"/>
      <w:contextualSpacing/>
    </w:pPr>
  </w:style>
  <w:style w:type="character" w:customStyle="1" w:styleId="page142f8">
    <w:name w:val="page142_f8"/>
    <w:basedOn w:val="DefaultParagraphFont"/>
    <w:rsid w:val="00C114E2"/>
  </w:style>
  <w:style w:type="character" w:customStyle="1" w:styleId="page142f9">
    <w:name w:val="page142_f9"/>
    <w:basedOn w:val="DefaultParagraphFont"/>
    <w:rsid w:val="00C114E2"/>
  </w:style>
  <w:style w:type="character" w:customStyle="1" w:styleId="page142f10">
    <w:name w:val="page142_f10"/>
    <w:basedOn w:val="DefaultParagraphFont"/>
    <w:rsid w:val="00C114E2"/>
  </w:style>
  <w:style w:type="character" w:customStyle="1" w:styleId="page143f8">
    <w:name w:val="page143_f8"/>
    <w:basedOn w:val="DefaultParagraphFont"/>
    <w:rsid w:val="00C114E2"/>
  </w:style>
  <w:style w:type="character" w:customStyle="1" w:styleId="page143f9">
    <w:name w:val="page143_f9"/>
    <w:basedOn w:val="DefaultParagraphFont"/>
    <w:rsid w:val="00C114E2"/>
  </w:style>
  <w:style w:type="character" w:customStyle="1" w:styleId="page143f10">
    <w:name w:val="page143_f10"/>
    <w:basedOn w:val="DefaultParagraphFont"/>
    <w:rsid w:val="00C114E2"/>
  </w:style>
  <w:style w:type="character" w:customStyle="1" w:styleId="page143f11">
    <w:name w:val="page143_f11"/>
    <w:basedOn w:val="DefaultParagraphFont"/>
    <w:rsid w:val="00C114E2"/>
  </w:style>
  <w:style w:type="paragraph" w:styleId="NormalWeb">
    <w:name w:val="Normal (Web)"/>
    <w:basedOn w:val="Normal"/>
    <w:uiPriority w:val="99"/>
    <w:unhideWhenUsed/>
    <w:rsid w:val="00C11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144f13">
    <w:name w:val="page144_f13"/>
    <w:basedOn w:val="DefaultParagraphFont"/>
    <w:rsid w:val="00C114E2"/>
  </w:style>
  <w:style w:type="character" w:customStyle="1" w:styleId="page144f14">
    <w:name w:val="page144_f14"/>
    <w:basedOn w:val="DefaultParagraphFont"/>
    <w:rsid w:val="00C114E2"/>
  </w:style>
  <w:style w:type="character" w:customStyle="1" w:styleId="page144f15">
    <w:name w:val="page144_f15"/>
    <w:basedOn w:val="DefaultParagraphFont"/>
    <w:rsid w:val="00C114E2"/>
  </w:style>
  <w:style w:type="character" w:customStyle="1" w:styleId="page145f5">
    <w:name w:val="page145_f5"/>
    <w:basedOn w:val="DefaultParagraphFont"/>
    <w:rsid w:val="00C114E2"/>
  </w:style>
  <w:style w:type="character" w:customStyle="1" w:styleId="page145f6">
    <w:name w:val="page145_f6"/>
    <w:basedOn w:val="DefaultParagraphFont"/>
    <w:rsid w:val="00C114E2"/>
  </w:style>
  <w:style w:type="character" w:customStyle="1" w:styleId="page145f7">
    <w:name w:val="page145_f7"/>
    <w:basedOn w:val="DefaultParagraphFont"/>
    <w:rsid w:val="00C114E2"/>
  </w:style>
  <w:style w:type="character" w:customStyle="1" w:styleId="page146f8">
    <w:name w:val="page146_f8"/>
    <w:basedOn w:val="DefaultParagraphFont"/>
    <w:rsid w:val="00C114E2"/>
  </w:style>
  <w:style w:type="character" w:customStyle="1" w:styleId="page146f9">
    <w:name w:val="page146_f9"/>
    <w:basedOn w:val="DefaultParagraphFont"/>
    <w:rsid w:val="00C114E2"/>
  </w:style>
  <w:style w:type="character" w:customStyle="1" w:styleId="page146f10">
    <w:name w:val="page146_f10"/>
    <w:basedOn w:val="DefaultParagraphFont"/>
    <w:rsid w:val="00C114E2"/>
  </w:style>
  <w:style w:type="character" w:customStyle="1" w:styleId="page147f8">
    <w:name w:val="page147_f8"/>
    <w:basedOn w:val="DefaultParagraphFont"/>
    <w:rsid w:val="00C114E2"/>
  </w:style>
  <w:style w:type="character" w:customStyle="1" w:styleId="page147f9">
    <w:name w:val="page147_f9"/>
    <w:basedOn w:val="DefaultParagraphFont"/>
    <w:rsid w:val="00C114E2"/>
  </w:style>
  <w:style w:type="character" w:customStyle="1" w:styleId="page147f10">
    <w:name w:val="page147_f10"/>
    <w:basedOn w:val="DefaultParagraphFont"/>
    <w:rsid w:val="00C114E2"/>
  </w:style>
  <w:style w:type="character" w:customStyle="1" w:styleId="page148f5">
    <w:name w:val="page148_f5"/>
    <w:basedOn w:val="DefaultParagraphFont"/>
    <w:rsid w:val="00C114E2"/>
  </w:style>
  <w:style w:type="character" w:customStyle="1" w:styleId="page148f9">
    <w:name w:val="page148_f9"/>
    <w:basedOn w:val="DefaultParagraphFont"/>
    <w:rsid w:val="00C114E2"/>
  </w:style>
  <w:style w:type="character" w:customStyle="1" w:styleId="page148f10">
    <w:name w:val="page148_f10"/>
    <w:basedOn w:val="DefaultParagraphFont"/>
    <w:rsid w:val="00C114E2"/>
  </w:style>
  <w:style w:type="character" w:customStyle="1" w:styleId="page150f9">
    <w:name w:val="page150_f9"/>
    <w:basedOn w:val="DefaultParagraphFont"/>
    <w:rsid w:val="00C114E2"/>
  </w:style>
  <w:style w:type="character" w:customStyle="1" w:styleId="page151f5">
    <w:name w:val="page151_f5"/>
    <w:basedOn w:val="DefaultParagraphFont"/>
    <w:rsid w:val="00C114E2"/>
  </w:style>
  <w:style w:type="character" w:customStyle="1" w:styleId="page151f6">
    <w:name w:val="page151_f6"/>
    <w:basedOn w:val="DefaultParagraphFont"/>
    <w:rsid w:val="00C114E2"/>
  </w:style>
  <w:style w:type="character" w:customStyle="1" w:styleId="page151f7">
    <w:name w:val="page151_f7"/>
    <w:basedOn w:val="DefaultParagraphFont"/>
    <w:rsid w:val="00C114E2"/>
  </w:style>
  <w:style w:type="character" w:customStyle="1" w:styleId="page151f8">
    <w:name w:val="page151_f8"/>
    <w:basedOn w:val="DefaultParagraphFont"/>
    <w:rsid w:val="00C114E2"/>
  </w:style>
  <w:style w:type="character" w:customStyle="1" w:styleId="page152f5">
    <w:name w:val="page152_f5"/>
    <w:basedOn w:val="DefaultParagraphFont"/>
    <w:rsid w:val="00C114E2"/>
  </w:style>
  <w:style w:type="character" w:customStyle="1" w:styleId="page152f6">
    <w:name w:val="page152_f6"/>
    <w:basedOn w:val="DefaultParagraphFont"/>
    <w:rsid w:val="00C114E2"/>
  </w:style>
  <w:style w:type="character" w:customStyle="1" w:styleId="page152f13">
    <w:name w:val="page152_f13"/>
    <w:basedOn w:val="DefaultParagraphFont"/>
    <w:rsid w:val="00C114E2"/>
  </w:style>
  <w:style w:type="character" w:customStyle="1" w:styleId="page152f14">
    <w:name w:val="page152_f14"/>
    <w:basedOn w:val="DefaultParagraphFont"/>
    <w:rsid w:val="00C114E2"/>
  </w:style>
  <w:style w:type="character" w:customStyle="1" w:styleId="page153f3">
    <w:name w:val="page153_f3"/>
    <w:basedOn w:val="DefaultParagraphFont"/>
    <w:rsid w:val="00C114E2"/>
  </w:style>
  <w:style w:type="character" w:customStyle="1" w:styleId="page153f5">
    <w:name w:val="page153_f5"/>
    <w:basedOn w:val="DefaultParagraphFont"/>
    <w:rsid w:val="00C114E2"/>
  </w:style>
  <w:style w:type="character" w:customStyle="1" w:styleId="page153f6">
    <w:name w:val="page153_f6"/>
    <w:basedOn w:val="DefaultParagraphFont"/>
    <w:rsid w:val="00C114E2"/>
  </w:style>
  <w:style w:type="character" w:customStyle="1" w:styleId="page153f7">
    <w:name w:val="page153_f7"/>
    <w:basedOn w:val="DefaultParagraphFont"/>
    <w:rsid w:val="00C114E2"/>
  </w:style>
</w:styles>
</file>

<file path=word/webSettings.xml><?xml version="1.0" encoding="utf-8"?>
<w:webSettings xmlns:r="http://schemas.openxmlformats.org/officeDocument/2006/relationships" xmlns:w="http://schemas.openxmlformats.org/wordprocessingml/2006/main">
  <w:divs>
    <w:div w:id="106899071">
      <w:bodyDiv w:val="1"/>
      <w:marLeft w:val="0"/>
      <w:marRight w:val="0"/>
      <w:marTop w:val="0"/>
      <w:marBottom w:val="0"/>
      <w:divBdr>
        <w:top w:val="none" w:sz="0" w:space="0" w:color="auto"/>
        <w:left w:val="none" w:sz="0" w:space="0" w:color="auto"/>
        <w:bottom w:val="none" w:sz="0" w:space="0" w:color="auto"/>
        <w:right w:val="none" w:sz="0" w:space="0" w:color="auto"/>
      </w:divBdr>
    </w:div>
    <w:div w:id="107357198">
      <w:bodyDiv w:val="1"/>
      <w:marLeft w:val="0"/>
      <w:marRight w:val="0"/>
      <w:marTop w:val="0"/>
      <w:marBottom w:val="0"/>
      <w:divBdr>
        <w:top w:val="none" w:sz="0" w:space="0" w:color="auto"/>
        <w:left w:val="none" w:sz="0" w:space="0" w:color="auto"/>
        <w:bottom w:val="none" w:sz="0" w:space="0" w:color="auto"/>
        <w:right w:val="none" w:sz="0" w:space="0" w:color="auto"/>
      </w:divBdr>
    </w:div>
    <w:div w:id="126899772">
      <w:bodyDiv w:val="1"/>
      <w:marLeft w:val="0"/>
      <w:marRight w:val="0"/>
      <w:marTop w:val="0"/>
      <w:marBottom w:val="0"/>
      <w:divBdr>
        <w:top w:val="none" w:sz="0" w:space="0" w:color="auto"/>
        <w:left w:val="none" w:sz="0" w:space="0" w:color="auto"/>
        <w:bottom w:val="none" w:sz="0" w:space="0" w:color="auto"/>
        <w:right w:val="none" w:sz="0" w:space="0" w:color="auto"/>
      </w:divBdr>
    </w:div>
    <w:div w:id="166603732">
      <w:bodyDiv w:val="1"/>
      <w:marLeft w:val="0"/>
      <w:marRight w:val="0"/>
      <w:marTop w:val="0"/>
      <w:marBottom w:val="0"/>
      <w:divBdr>
        <w:top w:val="none" w:sz="0" w:space="0" w:color="auto"/>
        <w:left w:val="none" w:sz="0" w:space="0" w:color="auto"/>
        <w:bottom w:val="none" w:sz="0" w:space="0" w:color="auto"/>
        <w:right w:val="none" w:sz="0" w:space="0" w:color="auto"/>
      </w:divBdr>
    </w:div>
    <w:div w:id="377750677">
      <w:bodyDiv w:val="1"/>
      <w:marLeft w:val="0"/>
      <w:marRight w:val="0"/>
      <w:marTop w:val="0"/>
      <w:marBottom w:val="0"/>
      <w:divBdr>
        <w:top w:val="none" w:sz="0" w:space="0" w:color="auto"/>
        <w:left w:val="none" w:sz="0" w:space="0" w:color="auto"/>
        <w:bottom w:val="none" w:sz="0" w:space="0" w:color="auto"/>
        <w:right w:val="none" w:sz="0" w:space="0" w:color="auto"/>
      </w:divBdr>
    </w:div>
    <w:div w:id="544685130">
      <w:bodyDiv w:val="1"/>
      <w:marLeft w:val="0"/>
      <w:marRight w:val="0"/>
      <w:marTop w:val="0"/>
      <w:marBottom w:val="0"/>
      <w:divBdr>
        <w:top w:val="none" w:sz="0" w:space="0" w:color="auto"/>
        <w:left w:val="none" w:sz="0" w:space="0" w:color="auto"/>
        <w:bottom w:val="none" w:sz="0" w:space="0" w:color="auto"/>
        <w:right w:val="none" w:sz="0" w:space="0" w:color="auto"/>
      </w:divBdr>
    </w:div>
    <w:div w:id="737629012">
      <w:bodyDiv w:val="1"/>
      <w:marLeft w:val="0"/>
      <w:marRight w:val="0"/>
      <w:marTop w:val="0"/>
      <w:marBottom w:val="0"/>
      <w:divBdr>
        <w:top w:val="none" w:sz="0" w:space="0" w:color="auto"/>
        <w:left w:val="none" w:sz="0" w:space="0" w:color="auto"/>
        <w:bottom w:val="none" w:sz="0" w:space="0" w:color="auto"/>
        <w:right w:val="none" w:sz="0" w:space="0" w:color="auto"/>
      </w:divBdr>
    </w:div>
    <w:div w:id="868032566">
      <w:bodyDiv w:val="1"/>
      <w:marLeft w:val="0"/>
      <w:marRight w:val="0"/>
      <w:marTop w:val="0"/>
      <w:marBottom w:val="0"/>
      <w:divBdr>
        <w:top w:val="none" w:sz="0" w:space="0" w:color="auto"/>
        <w:left w:val="none" w:sz="0" w:space="0" w:color="auto"/>
        <w:bottom w:val="none" w:sz="0" w:space="0" w:color="auto"/>
        <w:right w:val="none" w:sz="0" w:space="0" w:color="auto"/>
      </w:divBdr>
    </w:div>
    <w:div w:id="1115103839">
      <w:bodyDiv w:val="1"/>
      <w:marLeft w:val="0"/>
      <w:marRight w:val="0"/>
      <w:marTop w:val="0"/>
      <w:marBottom w:val="0"/>
      <w:divBdr>
        <w:top w:val="none" w:sz="0" w:space="0" w:color="auto"/>
        <w:left w:val="none" w:sz="0" w:space="0" w:color="auto"/>
        <w:bottom w:val="none" w:sz="0" w:space="0" w:color="auto"/>
        <w:right w:val="none" w:sz="0" w:space="0" w:color="auto"/>
      </w:divBdr>
    </w:div>
    <w:div w:id="1187258815">
      <w:bodyDiv w:val="1"/>
      <w:marLeft w:val="0"/>
      <w:marRight w:val="0"/>
      <w:marTop w:val="0"/>
      <w:marBottom w:val="0"/>
      <w:divBdr>
        <w:top w:val="none" w:sz="0" w:space="0" w:color="auto"/>
        <w:left w:val="none" w:sz="0" w:space="0" w:color="auto"/>
        <w:bottom w:val="none" w:sz="0" w:space="0" w:color="auto"/>
        <w:right w:val="none" w:sz="0" w:space="0" w:color="auto"/>
      </w:divBdr>
    </w:div>
    <w:div w:id="1270964269">
      <w:bodyDiv w:val="1"/>
      <w:marLeft w:val="0"/>
      <w:marRight w:val="0"/>
      <w:marTop w:val="0"/>
      <w:marBottom w:val="0"/>
      <w:divBdr>
        <w:top w:val="none" w:sz="0" w:space="0" w:color="auto"/>
        <w:left w:val="none" w:sz="0" w:space="0" w:color="auto"/>
        <w:bottom w:val="none" w:sz="0" w:space="0" w:color="auto"/>
        <w:right w:val="none" w:sz="0" w:space="0" w:color="auto"/>
      </w:divBdr>
    </w:div>
    <w:div w:id="1345521301">
      <w:bodyDiv w:val="1"/>
      <w:marLeft w:val="0"/>
      <w:marRight w:val="0"/>
      <w:marTop w:val="0"/>
      <w:marBottom w:val="0"/>
      <w:divBdr>
        <w:top w:val="none" w:sz="0" w:space="0" w:color="auto"/>
        <w:left w:val="none" w:sz="0" w:space="0" w:color="auto"/>
        <w:bottom w:val="none" w:sz="0" w:space="0" w:color="auto"/>
        <w:right w:val="none" w:sz="0" w:space="0" w:color="auto"/>
      </w:divBdr>
    </w:div>
    <w:div w:id="1370255755">
      <w:bodyDiv w:val="1"/>
      <w:marLeft w:val="0"/>
      <w:marRight w:val="0"/>
      <w:marTop w:val="0"/>
      <w:marBottom w:val="0"/>
      <w:divBdr>
        <w:top w:val="none" w:sz="0" w:space="0" w:color="auto"/>
        <w:left w:val="none" w:sz="0" w:space="0" w:color="auto"/>
        <w:bottom w:val="none" w:sz="0" w:space="0" w:color="auto"/>
        <w:right w:val="none" w:sz="0" w:space="0" w:color="auto"/>
      </w:divBdr>
    </w:div>
    <w:div w:id="1489782488">
      <w:bodyDiv w:val="1"/>
      <w:marLeft w:val="0"/>
      <w:marRight w:val="0"/>
      <w:marTop w:val="0"/>
      <w:marBottom w:val="0"/>
      <w:divBdr>
        <w:top w:val="none" w:sz="0" w:space="0" w:color="auto"/>
        <w:left w:val="none" w:sz="0" w:space="0" w:color="auto"/>
        <w:bottom w:val="none" w:sz="0" w:space="0" w:color="auto"/>
        <w:right w:val="none" w:sz="0" w:space="0" w:color="auto"/>
      </w:divBdr>
    </w:div>
    <w:div w:id="1548372385">
      <w:bodyDiv w:val="1"/>
      <w:marLeft w:val="0"/>
      <w:marRight w:val="0"/>
      <w:marTop w:val="0"/>
      <w:marBottom w:val="0"/>
      <w:divBdr>
        <w:top w:val="none" w:sz="0" w:space="0" w:color="auto"/>
        <w:left w:val="none" w:sz="0" w:space="0" w:color="auto"/>
        <w:bottom w:val="none" w:sz="0" w:space="0" w:color="auto"/>
        <w:right w:val="none" w:sz="0" w:space="0" w:color="auto"/>
      </w:divBdr>
    </w:div>
    <w:div w:id="1625572938">
      <w:bodyDiv w:val="1"/>
      <w:marLeft w:val="0"/>
      <w:marRight w:val="0"/>
      <w:marTop w:val="0"/>
      <w:marBottom w:val="0"/>
      <w:divBdr>
        <w:top w:val="none" w:sz="0" w:space="0" w:color="auto"/>
        <w:left w:val="none" w:sz="0" w:space="0" w:color="auto"/>
        <w:bottom w:val="none" w:sz="0" w:space="0" w:color="auto"/>
        <w:right w:val="none" w:sz="0" w:space="0" w:color="auto"/>
      </w:divBdr>
    </w:div>
    <w:div w:id="1696227269">
      <w:bodyDiv w:val="1"/>
      <w:marLeft w:val="0"/>
      <w:marRight w:val="0"/>
      <w:marTop w:val="0"/>
      <w:marBottom w:val="0"/>
      <w:divBdr>
        <w:top w:val="none" w:sz="0" w:space="0" w:color="auto"/>
        <w:left w:val="none" w:sz="0" w:space="0" w:color="auto"/>
        <w:bottom w:val="none" w:sz="0" w:space="0" w:color="auto"/>
        <w:right w:val="none" w:sz="0" w:space="0" w:color="auto"/>
      </w:divBdr>
    </w:div>
    <w:div w:id="1832789712">
      <w:bodyDiv w:val="1"/>
      <w:marLeft w:val="0"/>
      <w:marRight w:val="0"/>
      <w:marTop w:val="0"/>
      <w:marBottom w:val="0"/>
      <w:divBdr>
        <w:top w:val="none" w:sz="0" w:space="0" w:color="auto"/>
        <w:left w:val="none" w:sz="0" w:space="0" w:color="auto"/>
        <w:bottom w:val="none" w:sz="0" w:space="0" w:color="auto"/>
        <w:right w:val="none" w:sz="0" w:space="0" w:color="auto"/>
      </w:divBdr>
    </w:div>
    <w:div w:id="18486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446</Words>
  <Characters>2546</Characters>
  <Application>Microsoft Office Word</Application>
  <DocSecurity>0</DocSecurity>
  <Lines>21</Lines>
  <Paragraphs>5</Paragraphs>
  <ScaleCrop>false</ScaleCrop>
  <Company>Hewlett-Packard Company</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1</cp:revision>
  <dcterms:created xsi:type="dcterms:W3CDTF">2016-10-05T14:34:00Z</dcterms:created>
  <dcterms:modified xsi:type="dcterms:W3CDTF">2016-10-05T15:08:00Z</dcterms:modified>
</cp:coreProperties>
</file>